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986503" w:rsidRPr="00FA0FA5" w:rsidRDefault="00986503" w:rsidP="00023B5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.75pt;margin-top:0;width:87pt;height:87pt;z-index:251658240;visibility:visible">
            <v:imagedata r:id="rId7" o:title=""/>
            <w10:wrap type="square"/>
          </v:shape>
        </w:pict>
      </w:r>
      <w:r>
        <w:rPr>
          <w:b/>
          <w:sz w:val="28"/>
          <w:szCs w:val="28"/>
          <w:lang w:val="en-US"/>
        </w:rPr>
        <w:t>II</w:t>
      </w:r>
      <w:r w:rsidRPr="0077560C">
        <w:rPr>
          <w:b/>
          <w:sz w:val="28"/>
          <w:szCs w:val="28"/>
        </w:rPr>
        <w:t xml:space="preserve"> </w:t>
      </w:r>
      <w:r w:rsidRPr="00FA0FA5">
        <w:rPr>
          <w:b/>
          <w:sz w:val="28"/>
          <w:szCs w:val="28"/>
        </w:rPr>
        <w:t>Международная</w:t>
      </w:r>
    </w:p>
    <w:p w:rsidR="00986503" w:rsidRPr="00FA0FA5" w:rsidRDefault="00986503" w:rsidP="00023B57">
      <w:pPr>
        <w:spacing w:after="0" w:line="240" w:lineRule="auto"/>
        <w:jc w:val="center"/>
        <w:rPr>
          <w:b/>
          <w:sz w:val="28"/>
          <w:szCs w:val="28"/>
        </w:rPr>
      </w:pPr>
      <w:r w:rsidRPr="00FA0FA5">
        <w:rPr>
          <w:b/>
          <w:sz w:val="28"/>
          <w:szCs w:val="28"/>
        </w:rPr>
        <w:t>научно-практическая конференция</w:t>
      </w:r>
    </w:p>
    <w:p w:rsidR="00986503" w:rsidRPr="00944F8E" w:rsidRDefault="00986503" w:rsidP="00023B5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86503" w:rsidRPr="00F72855" w:rsidRDefault="00986503" w:rsidP="0077560C">
      <w:pP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127D2A">
        <w:rPr>
          <w:rFonts w:ascii="Arial" w:hAnsi="Arial" w:cs="Arial"/>
          <w:b/>
          <w:color w:val="005392"/>
          <w:sz w:val="28"/>
          <w:szCs w:val="28"/>
        </w:rPr>
        <w:t>ИННОВАЦИОННЫЕ ПРОЦЕССЫ И ТЕХНОЛОГИИ</w:t>
      </w:r>
    </w:p>
    <w:p w:rsidR="00986503" w:rsidRPr="00F72855" w:rsidRDefault="00986503" w:rsidP="0077560C">
      <w:pPr>
        <w:pBdr>
          <w:bottom w:val="single" w:sz="12" w:space="1" w:color="auto"/>
        </w:pBd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127D2A">
        <w:rPr>
          <w:rFonts w:ascii="Arial" w:hAnsi="Arial" w:cs="Arial"/>
          <w:b/>
          <w:color w:val="005392"/>
          <w:sz w:val="28"/>
          <w:szCs w:val="28"/>
        </w:rPr>
        <w:t>В СОВРЕМЕННОМ МИРЕ</w:t>
      </w:r>
    </w:p>
    <w:p w:rsidR="00986503" w:rsidRPr="00134894" w:rsidRDefault="00986503" w:rsidP="00023B57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05392"/>
          <w:sz w:val="16"/>
          <w:szCs w:val="16"/>
        </w:rPr>
      </w:pPr>
    </w:p>
    <w:p w:rsidR="00986503" w:rsidRPr="00134894" w:rsidRDefault="00986503" w:rsidP="00023B5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86503" w:rsidRPr="00134894" w:rsidRDefault="00986503" w:rsidP="00576CD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24-25 но</w:t>
      </w:r>
      <w:r w:rsidRPr="008B4801">
        <w:rPr>
          <w:rFonts w:ascii="Times New Roman" w:hAnsi="Times New Roman"/>
          <w:b/>
          <w:sz w:val="20"/>
          <w:szCs w:val="20"/>
        </w:rPr>
        <w:t>ября</w:t>
      </w:r>
      <w:r w:rsidRPr="00EA453D">
        <w:rPr>
          <w:rFonts w:ascii="Times New Roman" w:hAnsi="Times New Roman"/>
          <w:b/>
          <w:sz w:val="20"/>
          <w:szCs w:val="20"/>
        </w:rPr>
        <w:t xml:space="preserve"> 201</w:t>
      </w:r>
      <w:r>
        <w:rPr>
          <w:rFonts w:ascii="Times New Roman" w:hAnsi="Times New Roman"/>
          <w:b/>
          <w:sz w:val="20"/>
          <w:szCs w:val="20"/>
        </w:rPr>
        <w:t>4 г</w:t>
      </w:r>
      <w:r w:rsidRPr="00EA453D">
        <w:rPr>
          <w:rFonts w:ascii="Times New Roman" w:hAnsi="Times New Roman"/>
          <w:b/>
          <w:sz w:val="20"/>
          <w:szCs w:val="20"/>
        </w:rPr>
        <w:t>.</w:t>
      </w:r>
      <w:r w:rsidRPr="00EA453D">
        <w:rPr>
          <w:rFonts w:ascii="Times New Roman" w:hAnsi="Times New Roman"/>
          <w:b/>
          <w:sz w:val="20"/>
          <w:szCs w:val="20"/>
        </w:rPr>
        <w:tab/>
      </w:r>
      <w:r w:rsidRPr="00EA453D">
        <w:rPr>
          <w:rFonts w:ascii="Times New Roman" w:hAnsi="Times New Roman"/>
          <w:b/>
          <w:sz w:val="20"/>
          <w:szCs w:val="20"/>
        </w:rPr>
        <w:tab/>
      </w:r>
      <w:r w:rsidRPr="00EA453D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EA453D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г</w:t>
      </w:r>
      <w:r w:rsidRPr="00EA453D">
        <w:rPr>
          <w:rFonts w:ascii="Times New Roman" w:hAnsi="Times New Roman"/>
          <w:b/>
          <w:sz w:val="20"/>
          <w:szCs w:val="20"/>
        </w:rPr>
        <w:t>. У</w:t>
      </w:r>
      <w:r>
        <w:rPr>
          <w:rFonts w:ascii="Times New Roman" w:hAnsi="Times New Roman"/>
          <w:b/>
          <w:sz w:val="20"/>
          <w:szCs w:val="20"/>
        </w:rPr>
        <w:t>фа</w:t>
      </w:r>
      <w:r w:rsidRPr="00EA453D">
        <w:rPr>
          <w:rFonts w:ascii="Times New Roman" w:hAnsi="Times New Roman"/>
          <w:b/>
          <w:sz w:val="20"/>
          <w:szCs w:val="20"/>
        </w:rPr>
        <w:t>, Р</w:t>
      </w:r>
      <w:r>
        <w:rPr>
          <w:rFonts w:ascii="Times New Roman" w:hAnsi="Times New Roman"/>
          <w:b/>
          <w:sz w:val="20"/>
          <w:szCs w:val="20"/>
        </w:rPr>
        <w:t xml:space="preserve">оссийская </w:t>
      </w:r>
      <w:r w:rsidRPr="00EA453D">
        <w:rPr>
          <w:rFonts w:ascii="Times New Roman" w:hAnsi="Times New Roman"/>
          <w:b/>
          <w:sz w:val="20"/>
          <w:szCs w:val="20"/>
        </w:rPr>
        <w:t>Ф</w:t>
      </w:r>
      <w:r>
        <w:rPr>
          <w:rFonts w:ascii="Times New Roman" w:hAnsi="Times New Roman"/>
          <w:b/>
          <w:sz w:val="20"/>
          <w:szCs w:val="20"/>
        </w:rPr>
        <w:t>едерация</w:t>
      </w:r>
    </w:p>
    <w:p w:rsidR="00986503" w:rsidRDefault="00986503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6503" w:rsidRPr="006930B1" w:rsidRDefault="00986503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О</w:t>
      </w:r>
      <w:r w:rsidRPr="006930B1">
        <w:rPr>
          <w:rFonts w:ascii="Times New Roman" w:hAnsi="Times New Roman"/>
          <w:sz w:val="20"/>
          <w:szCs w:val="20"/>
        </w:rPr>
        <w:t xml:space="preserve">сновной целью </w:t>
      </w:r>
      <w:r>
        <w:rPr>
          <w:rFonts w:ascii="Times New Roman" w:hAnsi="Times New Roman"/>
          <w:sz w:val="20"/>
          <w:szCs w:val="20"/>
        </w:rPr>
        <w:t xml:space="preserve">международной </w:t>
      </w:r>
      <w:r w:rsidRPr="006930B1">
        <w:rPr>
          <w:rFonts w:ascii="Times New Roman" w:hAnsi="Times New Roman"/>
          <w:sz w:val="20"/>
          <w:szCs w:val="20"/>
        </w:rPr>
        <w:t>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</w:p>
    <w:p w:rsidR="00986503" w:rsidRPr="004E559A" w:rsidRDefault="00986503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>
        <w:rPr>
          <w:rFonts w:ascii="Times New Roman" w:hAnsi="Times New Roman"/>
          <w:sz w:val="20"/>
          <w:szCs w:val="20"/>
        </w:rPr>
        <w:t xml:space="preserve"> конференции</w:t>
      </w:r>
      <w:r w:rsidRPr="004E559A">
        <w:rPr>
          <w:rFonts w:ascii="Times New Roman" w:hAnsi="Times New Roman"/>
          <w:sz w:val="20"/>
          <w:szCs w:val="20"/>
        </w:rPr>
        <w:t xml:space="preserve"> </w:t>
      </w:r>
      <w:r w:rsidRPr="00827DAD">
        <w:rPr>
          <w:rFonts w:ascii="Times New Roman" w:hAnsi="Times New Roman"/>
          <w:b/>
          <w:sz w:val="20"/>
          <w:szCs w:val="20"/>
        </w:rPr>
        <w:t>заочная</w:t>
      </w:r>
      <w:r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Pr="004E559A">
        <w:rPr>
          <w:rFonts w:ascii="Times New Roman" w:hAnsi="Times New Roman"/>
          <w:sz w:val="20"/>
          <w:szCs w:val="20"/>
        </w:rPr>
        <w:t>).</w:t>
      </w:r>
    </w:p>
    <w:p w:rsidR="00986503" w:rsidRDefault="0098650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>
        <w:rPr>
          <w:rFonts w:ascii="Times New Roman" w:hAnsi="Times New Roman"/>
          <w:sz w:val="20"/>
          <w:szCs w:val="20"/>
        </w:rPr>
        <w:t>и</w:t>
      </w:r>
      <w:r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7DAD">
        <w:rPr>
          <w:rFonts w:ascii="Times New Roman" w:hAnsi="Times New Roman"/>
          <w:sz w:val="20"/>
          <w:szCs w:val="20"/>
        </w:rPr>
        <w:t>Шифр конференции</w:t>
      </w:r>
      <w:r w:rsidRPr="00B62D5A">
        <w:rPr>
          <w:rFonts w:ascii="Times New Roman" w:hAnsi="Times New Roman"/>
          <w:sz w:val="20"/>
          <w:szCs w:val="20"/>
        </w:rPr>
        <w:t xml:space="preserve">: </w:t>
      </w:r>
      <w:r w:rsidRPr="00B62D5A">
        <w:rPr>
          <w:rFonts w:ascii="Times New Roman" w:hAnsi="Times New Roman"/>
          <w:b/>
          <w:sz w:val="20"/>
          <w:szCs w:val="20"/>
        </w:rPr>
        <w:t>М</w:t>
      </w:r>
      <w:r>
        <w:rPr>
          <w:rFonts w:ascii="Times New Roman" w:hAnsi="Times New Roman"/>
          <w:b/>
          <w:sz w:val="20"/>
          <w:szCs w:val="20"/>
        </w:rPr>
        <w:t>ИПТ</w:t>
      </w:r>
      <w:r w:rsidRPr="00827DAD">
        <w:rPr>
          <w:rFonts w:ascii="Times New Roman" w:hAnsi="Times New Roman"/>
          <w:b/>
          <w:sz w:val="20"/>
          <w:szCs w:val="20"/>
        </w:rPr>
        <w:t>-0</w:t>
      </w:r>
      <w:r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7F592A">
        <w:rPr>
          <w:rFonts w:ascii="Times New Roman" w:hAnsi="Times New Roman"/>
          <w:sz w:val="20"/>
          <w:szCs w:val="20"/>
        </w:rPr>
        <w:t>Орг</w:t>
      </w:r>
      <w:r>
        <w:rPr>
          <w:rFonts w:ascii="Times New Roman" w:hAnsi="Times New Roman"/>
          <w:sz w:val="20"/>
          <w:szCs w:val="20"/>
        </w:rPr>
        <w:t xml:space="preserve">анизатор: </w:t>
      </w:r>
      <w:r w:rsidRPr="007F592A">
        <w:rPr>
          <w:rFonts w:ascii="Times New Roman" w:hAnsi="Times New Roman"/>
          <w:b/>
          <w:sz w:val="20"/>
          <w:szCs w:val="20"/>
        </w:rPr>
        <w:t>ИЦИПТ</w:t>
      </w:r>
      <w:r>
        <w:rPr>
          <w:rFonts w:ascii="Times New Roman" w:hAnsi="Times New Roman"/>
          <w:sz w:val="20"/>
          <w:szCs w:val="20"/>
        </w:rPr>
        <w:t xml:space="preserve"> (г. Уфа). Р</w:t>
      </w:r>
      <w:r w:rsidRPr="007F592A">
        <w:rPr>
          <w:rFonts w:ascii="Times New Roman" w:hAnsi="Times New Roman"/>
          <w:sz w:val="20"/>
          <w:szCs w:val="20"/>
        </w:rPr>
        <w:t>ед</w:t>
      </w:r>
      <w:r>
        <w:rPr>
          <w:rFonts w:ascii="Times New Roman" w:hAnsi="Times New Roman"/>
          <w:sz w:val="20"/>
          <w:szCs w:val="20"/>
        </w:rPr>
        <w:t xml:space="preserve">акционная </w:t>
      </w:r>
      <w:r w:rsidRPr="007F592A">
        <w:rPr>
          <w:rFonts w:ascii="Times New Roman" w:hAnsi="Times New Roman"/>
          <w:sz w:val="20"/>
          <w:szCs w:val="20"/>
        </w:rPr>
        <w:t>коллегия</w:t>
      </w:r>
      <w:r>
        <w:rPr>
          <w:rFonts w:ascii="Times New Roman" w:hAnsi="Times New Roman"/>
          <w:sz w:val="20"/>
          <w:szCs w:val="20"/>
        </w:rPr>
        <w:t xml:space="preserve"> сборника сформирована из</w:t>
      </w:r>
      <w:r w:rsidRPr="007F592A">
        <w:rPr>
          <w:rFonts w:ascii="Times New Roman" w:hAnsi="Times New Roman"/>
          <w:sz w:val="20"/>
          <w:szCs w:val="20"/>
        </w:rPr>
        <w:t xml:space="preserve"> представител</w:t>
      </w:r>
      <w:r>
        <w:rPr>
          <w:rFonts w:ascii="Times New Roman" w:hAnsi="Times New Roman"/>
          <w:sz w:val="20"/>
          <w:szCs w:val="20"/>
        </w:rPr>
        <w:t>ей</w:t>
      </w:r>
      <w:r w:rsidRPr="007F592A">
        <w:rPr>
          <w:rFonts w:ascii="Times New Roman" w:hAnsi="Times New Roman"/>
          <w:sz w:val="20"/>
          <w:szCs w:val="20"/>
        </w:rPr>
        <w:t xml:space="preserve"> профессорско-преподавательского состава ФГБОУ ВПО </w:t>
      </w:r>
      <w:r>
        <w:rPr>
          <w:rFonts w:ascii="Times New Roman" w:hAnsi="Times New Roman"/>
          <w:sz w:val="20"/>
          <w:szCs w:val="20"/>
        </w:rPr>
        <w:t>«</w:t>
      </w:r>
      <w:r w:rsidRPr="007F592A">
        <w:rPr>
          <w:rFonts w:ascii="Times New Roman" w:hAnsi="Times New Roman"/>
          <w:sz w:val="20"/>
          <w:szCs w:val="20"/>
        </w:rPr>
        <w:t>Башкирский государственный университет</w:t>
      </w:r>
      <w:r>
        <w:rPr>
          <w:rFonts w:ascii="Times New Roman" w:hAnsi="Times New Roman"/>
          <w:sz w:val="20"/>
          <w:szCs w:val="20"/>
        </w:rPr>
        <w:t>»</w:t>
      </w:r>
      <w:r w:rsidRPr="007F592A">
        <w:rPr>
          <w:rFonts w:ascii="Times New Roman" w:hAnsi="Times New Roman"/>
          <w:sz w:val="20"/>
          <w:szCs w:val="20"/>
        </w:rPr>
        <w:t xml:space="preserve"> (г. Уфа).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присвоены библиотечные индексы </w:t>
      </w:r>
      <w:r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ББK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Pr="00793DBA">
        <w:rPr>
          <w:rFonts w:ascii="Times New Roman" w:hAnsi="Times New Roman"/>
          <w:bCs/>
          <w:sz w:val="20"/>
          <w:szCs w:val="20"/>
          <w:lang w:eastAsia="ru-RU"/>
        </w:rPr>
        <w:t>)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. </w:t>
      </w:r>
      <w:r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Будет осуществлена рассылка обязательных экземпляров сборника согласно </w:t>
      </w:r>
      <w:r>
        <w:rPr>
          <w:rFonts w:ascii="Times New Roman" w:hAnsi="Times New Roman"/>
          <w:bCs/>
          <w:sz w:val="20"/>
          <w:szCs w:val="20"/>
          <w:lang w:eastAsia="ru-RU"/>
        </w:rPr>
        <w:t>Федеральному закону</w:t>
      </w:r>
      <w:r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 от 29.12.1994 г. №77-ФЗ.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</w:t>
      </w:r>
      <w:bookmarkStart w:id="0" w:name="_GoBack"/>
      <w:bookmarkEnd w:id="0"/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высланы участникам конференции на почтовы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986503" w:rsidRPr="002F4823" w:rsidRDefault="0098650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986503" w:rsidRPr="002F4823" w:rsidRDefault="00986503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986503" w:rsidRPr="00827DAD" w:rsidRDefault="00986503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</w:p>
    <w:p w:rsidR="00986503" w:rsidRPr="007A459D" w:rsidRDefault="00986503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6503" w:rsidRPr="007A459D" w:rsidRDefault="00986503" w:rsidP="005A3AEB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3162DC">
        <w:rPr>
          <w:rFonts w:ascii="Times New Roman" w:hAnsi="Times New Roman"/>
          <w:spacing w:val="-2"/>
          <w:sz w:val="20"/>
          <w:szCs w:val="20"/>
        </w:rPr>
        <w:t>Отправить оформленные в соответствии с требованиями статью и заявку до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2</w:t>
      </w:r>
      <w:r>
        <w:rPr>
          <w:rFonts w:ascii="Times New Roman" w:hAnsi="Times New Roman"/>
          <w:b/>
          <w:spacing w:val="-2"/>
          <w:sz w:val="20"/>
          <w:szCs w:val="20"/>
        </w:rPr>
        <w:t>4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ноября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2014 г</w:t>
      </w:r>
      <w:r w:rsidRPr="003162DC">
        <w:rPr>
          <w:rFonts w:ascii="Times New Roman" w:hAnsi="Times New Roman"/>
          <w:spacing w:val="-2"/>
          <w:sz w:val="20"/>
          <w:szCs w:val="20"/>
        </w:rPr>
        <w:t xml:space="preserve">. на адрес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info@iciptmail.ru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986503" w:rsidRPr="007A459D" w:rsidRDefault="0098650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>
        <w:rPr>
          <w:rFonts w:ascii="Times New Roman" w:hAnsi="Times New Roman"/>
          <w:sz w:val="20"/>
          <w:szCs w:val="20"/>
        </w:rPr>
        <w:t>а с подтверждением 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участие в конференции. Публикация статей будет осуществляться только после </w:t>
      </w:r>
      <w:r>
        <w:rPr>
          <w:rFonts w:ascii="Times New Roman" w:hAnsi="Times New Roman"/>
          <w:sz w:val="20"/>
          <w:szCs w:val="20"/>
        </w:rPr>
        <w:t>внесения</w:t>
      </w:r>
      <w:r w:rsidRPr="007A459D">
        <w:rPr>
          <w:rFonts w:ascii="Times New Roman" w:hAnsi="Times New Roman"/>
          <w:sz w:val="20"/>
          <w:szCs w:val="20"/>
        </w:rPr>
        <w:t xml:space="preserve"> организационного взноса. </w:t>
      </w:r>
    </w:p>
    <w:p w:rsidR="00986503" w:rsidRPr="007A459D" w:rsidRDefault="00986503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A459D">
        <w:rPr>
          <w:rFonts w:ascii="Times New Roman" w:hAnsi="Times New Roman"/>
          <w:b/>
          <w:sz w:val="20"/>
          <w:szCs w:val="20"/>
        </w:rPr>
        <w:t xml:space="preserve">Файлы </w:t>
      </w:r>
      <w:r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7A459D">
        <w:rPr>
          <w:rFonts w:ascii="Times New Roman" w:hAnsi="Times New Roman"/>
          <w:sz w:val="20"/>
          <w:szCs w:val="20"/>
        </w:rPr>
        <w:t xml:space="preserve">следует назвать по фамилии (например: Иванов И.И.-статья, Иванов И.И.-заявка). В теме письма укажите название конференции. </w:t>
      </w:r>
      <w:r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оргкомитет в течение 2 дней отправляет на </w:t>
      </w:r>
      <w:r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подтверждением, а также</w:t>
      </w:r>
      <w:r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суммой платежа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Pr="007A459D">
        <w:rPr>
          <w:rFonts w:ascii="Times New Roman" w:hAnsi="Times New Roman"/>
          <w:sz w:val="20"/>
          <w:szCs w:val="20"/>
          <w:lang w:eastAsia="ru-RU"/>
        </w:rPr>
        <w:t>. Участникам, не получившим подтверждения от оргкомитета, просьба продублировать материалы.</w:t>
      </w:r>
    </w:p>
    <w:p w:rsidR="00986503" w:rsidRDefault="00986503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$5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$10).</w:t>
      </w:r>
    </w:p>
    <w:p w:rsidR="00986503" w:rsidRPr="002F4823" w:rsidRDefault="0098650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986503" w:rsidRPr="002F4823" w:rsidRDefault="0098650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986503" w:rsidRDefault="00986503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EB5539"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</w:p>
    <w:p w:rsidR="00986503" w:rsidRPr="007A459D" w:rsidRDefault="00986503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86503" w:rsidRDefault="00986503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986503" w:rsidSect="005817F8"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986503" w:rsidRPr="00D4708C" w:rsidRDefault="00986503" w:rsidP="005B4BF9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Объем: от </w:t>
      </w:r>
      <w:r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 </w:t>
      </w:r>
      <w:r w:rsidRPr="00D470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5</w:t>
      </w:r>
      <w:r w:rsidRPr="00D4708C">
        <w:rPr>
          <w:rFonts w:ascii="Times New Roman" w:hAnsi="Times New Roman"/>
          <w:sz w:val="20"/>
          <w:szCs w:val="20"/>
        </w:rPr>
        <w:t xml:space="preserve"> страниц.</w:t>
      </w:r>
    </w:p>
    <w:p w:rsidR="00986503" w:rsidRPr="00D4708C" w:rsidRDefault="00986503" w:rsidP="005B4BF9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Microsoft Word (*.doc, *.docx)</w:t>
      </w:r>
      <w:r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986503" w:rsidRPr="00D4708C" w:rsidRDefault="00986503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Формат страницы: </w:t>
      </w:r>
      <w:r w:rsidRPr="00D4708C">
        <w:rPr>
          <w:b/>
          <w:sz w:val="20"/>
          <w:szCs w:val="20"/>
        </w:rPr>
        <w:t>А4 (210x297 мм)</w:t>
      </w:r>
      <w:r w:rsidRPr="00D4708C">
        <w:rPr>
          <w:sz w:val="20"/>
          <w:szCs w:val="20"/>
        </w:rPr>
        <w:t>.</w:t>
      </w:r>
    </w:p>
    <w:p w:rsidR="00986503" w:rsidRPr="00D4708C" w:rsidRDefault="00986503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Ориентация: </w:t>
      </w:r>
      <w:r w:rsidRPr="00D4708C">
        <w:rPr>
          <w:b/>
          <w:sz w:val="20"/>
          <w:szCs w:val="20"/>
        </w:rPr>
        <w:t>книжная</w:t>
      </w:r>
      <w:r w:rsidRPr="00D4708C">
        <w:rPr>
          <w:sz w:val="20"/>
          <w:szCs w:val="20"/>
        </w:rPr>
        <w:t>.</w:t>
      </w:r>
    </w:p>
    <w:p w:rsidR="00986503" w:rsidRPr="00D4708C" w:rsidRDefault="00986503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Поля (верхнее, нижнее, левое, правое): </w:t>
      </w:r>
      <w:r w:rsidRPr="00D4708C">
        <w:rPr>
          <w:b/>
          <w:sz w:val="20"/>
          <w:szCs w:val="20"/>
        </w:rPr>
        <w:t>по 2</w:t>
      </w:r>
      <w:r>
        <w:rPr>
          <w:b/>
          <w:sz w:val="20"/>
          <w:szCs w:val="20"/>
        </w:rPr>
        <w:t xml:space="preserve"> с</w:t>
      </w:r>
      <w:r w:rsidRPr="00D4708C">
        <w:rPr>
          <w:b/>
          <w:sz w:val="20"/>
          <w:szCs w:val="20"/>
        </w:rPr>
        <w:t>м</w:t>
      </w:r>
      <w:r w:rsidRPr="00D4708C">
        <w:rPr>
          <w:sz w:val="20"/>
          <w:szCs w:val="20"/>
        </w:rPr>
        <w:t>.</w:t>
      </w:r>
    </w:p>
    <w:p w:rsidR="00986503" w:rsidRPr="00D4708C" w:rsidRDefault="00986503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 xml:space="preserve">, тип – </w:t>
      </w:r>
      <w:r w:rsidRPr="00D4708C">
        <w:rPr>
          <w:b/>
          <w:sz w:val="20"/>
          <w:szCs w:val="20"/>
          <w:lang w:val="en-US"/>
        </w:rPr>
        <w:t>Times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New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986503" w:rsidRPr="00D4708C" w:rsidRDefault="00986503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986503" w:rsidRPr="00D4708C" w:rsidRDefault="00986503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Межстрочный интервал: </w:t>
      </w:r>
      <w:r w:rsidRPr="00D4708C">
        <w:rPr>
          <w:b/>
          <w:sz w:val="20"/>
          <w:szCs w:val="20"/>
        </w:rPr>
        <w:t>полуторный</w:t>
      </w:r>
      <w:r w:rsidRPr="00D4708C">
        <w:rPr>
          <w:sz w:val="20"/>
          <w:szCs w:val="20"/>
        </w:rPr>
        <w:t>.</w:t>
      </w:r>
    </w:p>
    <w:p w:rsidR="00986503" w:rsidRPr="00D4708C" w:rsidRDefault="00986503" w:rsidP="005B4BF9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>
        <w:rPr>
          <w:rFonts w:ascii="Times New Roman" w:hAnsi="Times New Roman"/>
          <w:sz w:val="20"/>
          <w:szCs w:val="20"/>
        </w:rPr>
        <w:br w:type="column"/>
      </w:r>
      <w:r w:rsidRPr="00576CD7">
        <w:rPr>
          <w:rFonts w:ascii="Times New Roman" w:hAnsi="Times New Roman"/>
          <w:spacing w:val="-2"/>
          <w:sz w:val="20"/>
          <w:szCs w:val="20"/>
        </w:rPr>
        <w:t>В случае возникновения затруднений, можно воспользоваться</w:t>
      </w:r>
      <w:r w:rsidRPr="00D4708C"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8" w:history="1">
        <w:r w:rsidRPr="00D4708C">
          <w:rPr>
            <w:rStyle w:val="Hyperlink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986503" w:rsidRPr="00EB5539" w:rsidRDefault="00986503" w:rsidP="005B4BF9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986503" w:rsidRPr="007D089A" w:rsidRDefault="00986503" w:rsidP="005B4BF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89A"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 w:rsidRPr="007D089A">
        <w:rPr>
          <w:rFonts w:ascii="Times New Roman" w:hAnsi="Times New Roman"/>
          <w:sz w:val="18"/>
          <w:szCs w:val="18"/>
        </w:rPr>
        <w:t>©</w:t>
      </w:r>
      <w:r w:rsidRPr="007D089A">
        <w:rPr>
          <w:rFonts w:ascii="Times New Roman" w:hAnsi="Times New Roman"/>
          <w:sz w:val="20"/>
          <w:szCs w:val="20"/>
        </w:rPr>
        <w:t>, фамилия и инициалы автора, а также год публикации – 2014.</w:t>
      </w:r>
    </w:p>
    <w:p w:rsidR="00986503" w:rsidRDefault="00986503" w:rsidP="005B4BF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986503" w:rsidSect="00576CD7">
          <w:type w:val="continuous"/>
          <w:pgSz w:w="11906" w:h="16838"/>
          <w:pgMar w:top="510" w:right="510" w:bottom="510" w:left="510" w:header="709" w:footer="709" w:gutter="0"/>
          <w:cols w:num="2" w:space="227"/>
          <w:docGrid w:linePitch="360"/>
        </w:sectPr>
      </w:pPr>
    </w:p>
    <w:p w:rsidR="00986503" w:rsidRPr="002F4823" w:rsidRDefault="0098650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986503" w:rsidRPr="002F4823" w:rsidRDefault="0098650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986503" w:rsidRPr="00056B58" w:rsidRDefault="00986503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 xml:space="preserve">ОБРАЗЕЦ ОФОРМЛЕНИЯ </w:t>
      </w:r>
      <w:r>
        <w:rPr>
          <w:rFonts w:ascii="Times New Roman" w:hAnsi="Times New Roman"/>
          <w:b/>
          <w:sz w:val="20"/>
          <w:szCs w:val="20"/>
        </w:rPr>
        <w:t>СТАТЬИ</w:t>
      </w:r>
      <w:r>
        <w:rPr>
          <w:rStyle w:val="FootnoteReference"/>
          <w:rFonts w:ascii="Times New Roman" w:hAnsi="Times New Roman"/>
          <w:b/>
          <w:sz w:val="20"/>
          <w:szCs w:val="20"/>
        </w:rPr>
        <w:footnoteReference w:id="1"/>
      </w:r>
    </w:p>
    <w:p w:rsidR="00986503" w:rsidRPr="00056B58" w:rsidRDefault="00986503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86503" w:rsidRPr="002005F5" w:rsidRDefault="00986503" w:rsidP="005B4BF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986503" w:rsidRPr="002005F5" w:rsidRDefault="00986503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986503" w:rsidRPr="002005F5" w:rsidRDefault="00986503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986503" w:rsidRPr="002005F5" w:rsidRDefault="00986503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986503" w:rsidRPr="002005F5" w:rsidRDefault="00986503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986503" w:rsidRPr="002005F5" w:rsidRDefault="00986503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986503" w:rsidRPr="002005F5" w:rsidRDefault="00986503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986503" w:rsidRPr="002005F5" w:rsidRDefault="00986503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86503" w:rsidRPr="002005F5" w:rsidRDefault="00986503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Текст статьи. Текст статьи. Текст статьи. Текст статьи. Текст статьи. Текст статьи. Текст статьи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986503" w:rsidRPr="002005F5" w:rsidRDefault="00986503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Текст статьи. Текст статьи. Текст статьи. Текст статьи. Текст статьи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Текст статьи. Текст статьи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Текст статьи. Текст статьи. Текст статьи. Текст статьи. Текст статьи.</w:t>
      </w:r>
    </w:p>
    <w:p w:rsidR="00986503" w:rsidRPr="002005F5" w:rsidRDefault="00986503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86503" w:rsidRPr="002005F5" w:rsidRDefault="00986503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986503" w:rsidRPr="002005F5" w:rsidRDefault="00986503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986503" w:rsidRPr="002005F5" w:rsidRDefault="00986503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986503" w:rsidRPr="002005F5" w:rsidRDefault="00986503" w:rsidP="005B4BF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986503" w:rsidRDefault="00986503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986503" w:rsidSect="002F4823">
          <w:footerReference w:type="even" r:id="rId9"/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  <w:r w:rsidRPr="002005F5">
        <w:rPr>
          <w:rFonts w:ascii="Times New Roman" w:hAnsi="Times New Roman"/>
          <w:sz w:val="18"/>
          <w:szCs w:val="18"/>
        </w:rPr>
        <w:t>© Иванов И.И., 2014</w:t>
      </w:r>
    </w:p>
    <w:p w:rsidR="00986503" w:rsidRPr="005817F8" w:rsidRDefault="00986503" w:rsidP="005817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7F8">
        <w:rPr>
          <w:rFonts w:ascii="Times New Roman" w:hAnsi="Times New Roman"/>
          <w:b/>
          <w:sz w:val="24"/>
          <w:szCs w:val="24"/>
        </w:rPr>
        <w:t>ЗАЯВКА УЧАСТНИКА</w:t>
      </w:r>
    </w:p>
    <w:p w:rsidR="00986503" w:rsidRPr="005817F8" w:rsidRDefault="00986503" w:rsidP="00A256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6"/>
        <w:gridCol w:w="2289"/>
        <w:gridCol w:w="3317"/>
      </w:tblGrid>
      <w:tr w:rsidR="00986503" w:rsidRPr="008F35EA" w:rsidTr="008F35EA">
        <w:trPr>
          <w:trHeight w:val="460"/>
        </w:trPr>
        <w:tc>
          <w:tcPr>
            <w:tcW w:w="5000" w:type="pct"/>
            <w:gridSpan w:val="3"/>
            <w:vAlign w:val="center"/>
          </w:tcPr>
          <w:p w:rsidR="00986503" w:rsidRPr="008F35EA" w:rsidRDefault="00986503" w:rsidP="008F35EA">
            <w:pPr>
              <w:pStyle w:val="1"/>
              <w:shd w:val="clear" w:color="auto" w:fill="auto"/>
              <w:spacing w:before="0" w:line="240" w:lineRule="auto"/>
              <w:ind w:firstLine="34"/>
              <w:jc w:val="center"/>
            </w:pPr>
            <w:r w:rsidRPr="008F35EA">
              <w:t>Настоящей заявкой подтверждается участие в МНПК МИПТ-02</w:t>
            </w:r>
            <w:r>
              <w:t xml:space="preserve"> с публикацией статьи в сборнике</w:t>
            </w: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Pr="008F35EA" w:rsidRDefault="00986503" w:rsidP="008F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Default="00986503" w:rsidP="008F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в дательном падеже</w:t>
            </w:r>
          </w:p>
          <w:p w:rsidR="00986503" w:rsidRPr="008F35EA" w:rsidRDefault="00986503" w:rsidP="007D3F0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(«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Pr="008F35EA" w:rsidRDefault="00986503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Pr="008F35EA" w:rsidRDefault="00986503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Pr="008F35EA" w:rsidRDefault="00986503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Ученая степень, звание, должность, курс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Pr="008F35EA" w:rsidRDefault="00986503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50"/>
              <w:shd w:val="clear" w:color="auto" w:fill="auto"/>
              <w:spacing w:line="240" w:lineRule="auto"/>
              <w:ind w:firstLine="34"/>
              <w:jc w:val="left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Pr="008F35EA" w:rsidRDefault="00986503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Pr="008F35EA" w:rsidRDefault="00986503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3506" w:type="pct"/>
            <w:gridSpan w:val="2"/>
            <w:tcBorders>
              <w:right w:val="single" w:sz="2" w:space="0" w:color="auto"/>
            </w:tcBorders>
            <w:vAlign w:val="center"/>
          </w:tcPr>
          <w:p w:rsidR="00986503" w:rsidRDefault="00986503" w:rsidP="005B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(указать только одно):</w:t>
            </w:r>
          </w:p>
          <w:p w:rsidR="00986503" w:rsidRPr="007D3F0B" w:rsidRDefault="00986503" w:rsidP="005B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7088" w:type="dxa"/>
              <w:tblLayout w:type="fixed"/>
              <w:tblLook w:val="00A0"/>
            </w:tblPr>
            <w:tblGrid>
              <w:gridCol w:w="2552"/>
              <w:gridCol w:w="2268"/>
              <w:gridCol w:w="2268"/>
            </w:tblGrid>
            <w:tr w:rsidR="00986503" w:rsidRPr="00576CD7" w:rsidTr="007D3F0B">
              <w:tc>
                <w:tcPr>
                  <w:tcW w:w="2552" w:type="dxa"/>
                </w:tcPr>
                <w:p w:rsidR="00986503" w:rsidRPr="00576CD7" w:rsidRDefault="00986503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Архитектура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Биологические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Ветеринарные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Географические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Геолого-минералогические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Искусствоведение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Исторические науки</w:t>
                  </w:r>
                </w:p>
              </w:tc>
              <w:tc>
                <w:tcPr>
                  <w:tcW w:w="2268" w:type="dxa"/>
                </w:tcPr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Психологические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Сельскохозяйственные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Социологические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Медицинские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Педагогические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Политические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Технические науки</w:t>
                  </w:r>
                </w:p>
              </w:tc>
              <w:tc>
                <w:tcPr>
                  <w:tcW w:w="2268" w:type="dxa"/>
                </w:tcPr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Фармацевтические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Физико-математические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Филологические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Философские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Химические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Экономические науки</w:t>
                  </w:r>
                </w:p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Юридические науки</w:t>
                  </w:r>
                </w:p>
              </w:tc>
            </w:tr>
            <w:tr w:rsidR="00986503" w:rsidRPr="00576CD7" w:rsidTr="007D3F0B">
              <w:tc>
                <w:tcPr>
                  <w:tcW w:w="2552" w:type="dxa"/>
                </w:tcPr>
                <w:p w:rsidR="00986503" w:rsidRPr="00576CD7" w:rsidRDefault="00986503" w:rsidP="00EE0E81">
                  <w:pPr>
                    <w:pStyle w:val="12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986503" w:rsidRPr="00576CD7" w:rsidRDefault="00986503" w:rsidP="00EE0E81">
                  <w:pPr>
                    <w:pStyle w:val="12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  <w:tc>
          <w:tcPr>
            <w:tcW w:w="1494" w:type="pct"/>
            <w:tcBorders>
              <w:left w:val="single" w:sz="2" w:space="0" w:color="auto"/>
            </w:tcBorders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Default="00986503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Фамилия, имя, отчество соавтор</w:t>
            </w:r>
            <w:r>
              <w:rPr>
                <w:rFonts w:ascii="Times New Roman" w:hAnsi="Times New Roman"/>
                <w:sz w:val="24"/>
                <w:szCs w:val="24"/>
              </w:rPr>
              <w:t>ов (полностью),</w:t>
            </w:r>
          </w:p>
          <w:p w:rsidR="00986503" w:rsidRDefault="00986503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если 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 xml:space="preserve"> в статье – в дательном падеже</w:t>
            </w:r>
          </w:p>
          <w:p w:rsidR="00986503" w:rsidRDefault="00986503" w:rsidP="007D3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(«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Петрову Петру Петровичу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6503" w:rsidRPr="008F35EA" w:rsidRDefault="00986503" w:rsidP="007D3F0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соавторов – 2.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Pr="008F35EA" w:rsidRDefault="00986503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Сколько экземпляров сборника требуется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  <w:tr w:rsidR="00986503" w:rsidRPr="008F35EA" w:rsidTr="007D3F0B">
        <w:trPr>
          <w:trHeight w:val="460"/>
        </w:trPr>
        <w:tc>
          <w:tcPr>
            <w:tcW w:w="2475" w:type="pct"/>
            <w:vAlign w:val="center"/>
          </w:tcPr>
          <w:p w:rsidR="00986503" w:rsidRPr="008F35EA" w:rsidRDefault="00986503" w:rsidP="001F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Адрес для отправки сборника (индекс обязателен)</w:t>
            </w:r>
          </w:p>
        </w:tc>
        <w:tc>
          <w:tcPr>
            <w:tcW w:w="2525" w:type="pct"/>
            <w:gridSpan w:val="2"/>
            <w:vAlign w:val="center"/>
          </w:tcPr>
          <w:p w:rsidR="00986503" w:rsidRPr="008F35EA" w:rsidRDefault="00986503" w:rsidP="007D3F0B">
            <w:pPr>
              <w:pStyle w:val="1"/>
              <w:shd w:val="clear" w:color="auto" w:fill="auto"/>
              <w:spacing w:before="0" w:line="240" w:lineRule="auto"/>
              <w:ind w:firstLine="34"/>
            </w:pPr>
          </w:p>
        </w:tc>
      </w:tr>
    </w:tbl>
    <w:p w:rsidR="00986503" w:rsidRDefault="00986503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986503" w:rsidRDefault="00986503" w:rsidP="005B4BF9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986503" w:rsidRDefault="00986503" w:rsidP="005B4BF9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986503" w:rsidRPr="007D089A" w:rsidRDefault="00986503" w:rsidP="005B4BF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86503" w:rsidRDefault="0098650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986503" w:rsidSect="005817F8">
      <w:type w:val="continuous"/>
      <w:pgSz w:w="11906" w:h="16838"/>
      <w:pgMar w:top="510" w:right="510" w:bottom="510" w:left="510" w:header="709" w:footer="709" w:gutter="0"/>
      <w:cols w:space="67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03" w:rsidRDefault="00986503" w:rsidP="009D4EA3">
      <w:pPr>
        <w:spacing w:after="0" w:line="240" w:lineRule="auto"/>
      </w:pPr>
      <w:r>
        <w:separator/>
      </w:r>
    </w:p>
  </w:endnote>
  <w:endnote w:type="continuationSeparator" w:id="0">
    <w:p w:rsidR="00986503" w:rsidRDefault="00986503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03" w:rsidRDefault="00986503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986503" w:rsidRDefault="00986503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986503" w:rsidRDefault="00986503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АНО «ИЦ ИПТ»</w:t>
    </w:r>
    <w:r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Редакторское бюро «Корректива»</w:t>
    </w:r>
    <w:r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Информационно-правовой портал</w:t>
    </w:r>
  </w:p>
  <w:p w:rsidR="00986503" w:rsidRDefault="00986503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450005, г. Уфа, ул. 50-летия Октября, 24</w:t>
    </w:r>
    <w:r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450005, г. Уфа, ул. Пархоменко, 156/3</w:t>
    </w:r>
    <w:r>
      <w:rPr>
        <w:rFonts w:ascii="Times New Roman" w:hAnsi="Times New Roman"/>
        <w:sz w:val="16"/>
        <w:szCs w:val="16"/>
      </w:rPr>
      <w:tab/>
    </w:r>
    <w:r w:rsidRPr="00833F7C">
      <w:rPr>
        <w:rFonts w:ascii="Times New Roman" w:hAnsi="Times New Roman"/>
        <w:sz w:val="16"/>
        <w:szCs w:val="16"/>
      </w:rPr>
      <w:t>«</w:t>
    </w:r>
    <w:r w:rsidRPr="007D089A">
      <w:rPr>
        <w:rFonts w:ascii="Times New Roman" w:hAnsi="Times New Roman"/>
        <w:sz w:val="16"/>
        <w:szCs w:val="16"/>
      </w:rPr>
      <w:t>Правовестник</w:t>
    </w:r>
    <w:r w:rsidRPr="00833F7C">
      <w:rPr>
        <w:rFonts w:ascii="Times New Roman" w:hAnsi="Times New Roman"/>
        <w:sz w:val="16"/>
        <w:szCs w:val="16"/>
      </w:rPr>
      <w:t>»</w:t>
    </w:r>
  </w:p>
  <w:p w:rsidR="00986503" w:rsidRPr="00833F7C" w:rsidRDefault="00986503" w:rsidP="00833F7C">
    <w:pPr>
      <w:tabs>
        <w:tab w:val="left" w:pos="3119"/>
        <w:tab w:val="left" w:pos="4111"/>
        <w:tab w:val="left" w:pos="8364"/>
      </w:tabs>
      <w:spacing w:after="0" w:line="240" w:lineRule="auto"/>
      <w:rPr>
        <w:rFonts w:ascii="Times New Roman" w:hAnsi="Times New Roman"/>
        <w:i/>
        <w:sz w:val="16"/>
        <w:szCs w:val="16"/>
        <w:lang w:val="en-US"/>
      </w:rPr>
    </w:pPr>
    <w:r w:rsidRPr="007D089A">
      <w:rPr>
        <w:rFonts w:ascii="Times New Roman" w:hAnsi="Times New Roman"/>
        <w:sz w:val="16"/>
        <w:szCs w:val="16"/>
      </w:rPr>
      <w:t>Тел</w:t>
    </w:r>
    <w:r w:rsidRPr="00833F7C">
      <w:rPr>
        <w:rFonts w:ascii="Times New Roman" w:hAnsi="Times New Roman"/>
        <w:sz w:val="16"/>
        <w:szCs w:val="16"/>
        <w:lang w:val="en-US"/>
      </w:rPr>
      <w:t xml:space="preserve">.: +7 (347) 266-33-72,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833F7C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833F7C">
      <w:rPr>
        <w:rFonts w:ascii="Times New Roman" w:hAnsi="Times New Roman"/>
        <w:sz w:val="16"/>
        <w:szCs w:val="16"/>
        <w:lang w:val="en-US"/>
      </w:rPr>
      <w:t xml:space="preserve">: </w:t>
    </w:r>
    <w:hyperlink r:id="rId1" w:history="1">
      <w:r w:rsidRPr="007D089A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info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@</w:t>
      </w:r>
      <w:r w:rsidRPr="007D089A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iciptmail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.</w:t>
      </w:r>
      <w:r w:rsidRPr="007D089A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ru</w:t>
      </w:r>
    </w:hyperlink>
    <w:r w:rsidRPr="00833F7C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</w:rPr>
      <w:t>Тел</w:t>
    </w:r>
    <w:r w:rsidRPr="00833F7C">
      <w:rPr>
        <w:rFonts w:ascii="Times New Roman" w:hAnsi="Times New Roman"/>
        <w:sz w:val="16"/>
        <w:szCs w:val="16"/>
        <w:lang w:val="en-US"/>
      </w:rPr>
      <w:t xml:space="preserve">.: +7-917-8076900,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833F7C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833F7C">
      <w:rPr>
        <w:rFonts w:ascii="Times New Roman" w:hAnsi="Times New Roman"/>
        <w:sz w:val="16"/>
        <w:szCs w:val="16"/>
        <w:lang w:val="en-US"/>
      </w:rPr>
      <w:t>: korrectiva@gmail.com</w:t>
    </w:r>
    <w:r w:rsidRPr="00833F7C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833F7C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833F7C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C37629">
        <w:rPr>
          <w:rStyle w:val="Hyperlink"/>
          <w:rFonts w:ascii="Times New Roman" w:hAnsi="Times New Roman"/>
          <w:sz w:val="16"/>
          <w:szCs w:val="16"/>
          <w:lang w:val="en-US"/>
        </w:rPr>
        <w:t>info</w:t>
      </w:r>
      <w:r w:rsidRPr="00833F7C">
        <w:rPr>
          <w:rStyle w:val="Hyperlink"/>
          <w:rFonts w:ascii="Times New Roman" w:hAnsi="Times New Roman"/>
          <w:sz w:val="16"/>
          <w:szCs w:val="16"/>
          <w:lang w:val="en-US"/>
        </w:rPr>
        <w:t>@</w:t>
      </w:r>
      <w:r w:rsidRPr="00C37629">
        <w:rPr>
          <w:rStyle w:val="Hyperlink"/>
          <w:rFonts w:ascii="Times New Roman" w:hAnsi="Times New Roman"/>
          <w:sz w:val="16"/>
          <w:szCs w:val="16"/>
          <w:lang w:val="en-US"/>
        </w:rPr>
        <w:t>pravovestnik</w:t>
      </w:r>
      <w:r w:rsidRPr="00833F7C">
        <w:rPr>
          <w:rStyle w:val="Hyperlink"/>
          <w:rFonts w:ascii="Times New Roman" w:hAnsi="Times New Roman"/>
          <w:sz w:val="16"/>
          <w:szCs w:val="16"/>
          <w:lang w:val="en-US"/>
        </w:rPr>
        <w:t>.</w:t>
      </w:r>
      <w:r w:rsidRPr="00C37629">
        <w:rPr>
          <w:rStyle w:val="Hyperlink"/>
          <w:rFonts w:ascii="Times New Roman" w:hAnsi="Times New Roman"/>
          <w:sz w:val="16"/>
          <w:szCs w:val="16"/>
          <w:lang w:val="en-US"/>
        </w:rPr>
        <w:t>ru</w:t>
      </w:r>
    </w:hyperlink>
  </w:p>
  <w:p w:rsidR="00986503" w:rsidRPr="00833F7C" w:rsidRDefault="00986503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hyperlink r:id="rId3" w:history="1">
      <w:r w:rsidRPr="007D089A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http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://</w:t>
      </w:r>
      <w:r w:rsidRPr="007D089A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icipt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.</w:t>
      </w:r>
      <w:r w:rsidRPr="007D089A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ru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/</w:t>
      </w:r>
    </w:hyperlink>
    <w:r w:rsidRPr="00833F7C">
      <w:rPr>
        <w:rStyle w:val="Hyperlink"/>
        <w:rFonts w:ascii="Times New Roman" w:hAnsi="Times New Roman"/>
        <w:color w:val="auto"/>
        <w:sz w:val="16"/>
        <w:szCs w:val="16"/>
        <w:u w:val="none"/>
        <w:lang w:val="en-US"/>
      </w:rPr>
      <w:t xml:space="preserve">, </w:t>
    </w:r>
    <w:hyperlink r:id="rId4" w:history="1">
      <w:r w:rsidRPr="002F4823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http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://</w:t>
      </w:r>
      <w:r w:rsidRPr="002F4823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vk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.</w:t>
      </w:r>
      <w:r w:rsidRPr="002F4823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com</w:t>
      </w:r>
      <w:r w:rsidRPr="00833F7C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/</w:t>
      </w:r>
      <w:r w:rsidRPr="002F4823">
        <w:rPr>
          <w:rStyle w:val="Hyperlink"/>
          <w:rFonts w:ascii="Times New Roman" w:hAnsi="Times New Roman"/>
          <w:color w:val="auto"/>
          <w:sz w:val="16"/>
          <w:szCs w:val="16"/>
          <w:u w:val="none"/>
          <w:lang w:val="en-US"/>
        </w:rPr>
        <w:t>icipt</w:t>
      </w:r>
    </w:hyperlink>
    <w:r w:rsidRPr="00833F7C">
      <w:rPr>
        <w:rFonts w:ascii="Times New Roman" w:hAnsi="Times New Roman"/>
        <w:sz w:val="16"/>
        <w:szCs w:val="16"/>
        <w:lang w:val="en-US"/>
      </w:rPr>
      <w:tab/>
    </w:r>
    <w:hyperlink r:id="rId5" w:history="1">
      <w:r w:rsidRPr="002F4823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www</w:t>
      </w:r>
      <w:r w:rsidRPr="00833F7C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.</w:t>
      </w:r>
      <w:r w:rsidRPr="002F4823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korrectiva</w:t>
      </w:r>
      <w:r w:rsidRPr="00833F7C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.</w:t>
      </w:r>
      <w:r w:rsidRPr="002F4823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ru</w:t>
      </w:r>
    </w:hyperlink>
    <w:r w:rsidRPr="00833F7C">
      <w:rPr>
        <w:rFonts w:ascii="Times New Roman" w:hAnsi="Times New Roman"/>
        <w:sz w:val="16"/>
        <w:szCs w:val="16"/>
        <w:lang w:val="en-US"/>
      </w:rPr>
      <w:tab/>
    </w:r>
    <w:hyperlink r:id="rId6" w:history="1">
      <w:r w:rsidRPr="002F4823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www</w:t>
      </w:r>
      <w:r w:rsidRPr="00833F7C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.</w:t>
      </w:r>
      <w:r w:rsidRPr="002F4823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pravovestnik</w:t>
      </w:r>
      <w:r w:rsidRPr="00833F7C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.</w:t>
      </w:r>
      <w:r w:rsidRPr="002F4823">
        <w:rPr>
          <w:rStyle w:val="Hyperlink"/>
          <w:rFonts w:ascii="Times New Roman" w:hAnsi="Times New Roman"/>
          <w:sz w:val="16"/>
          <w:szCs w:val="16"/>
          <w:u w:val="none"/>
          <w:lang w:val="en-US"/>
        </w:rPr>
        <w:t>ru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03" w:rsidRDefault="00986503" w:rsidP="009D4EA3">
      <w:pPr>
        <w:spacing w:after="0" w:line="240" w:lineRule="auto"/>
      </w:pPr>
      <w:r>
        <w:separator/>
      </w:r>
    </w:p>
  </w:footnote>
  <w:footnote w:type="continuationSeparator" w:id="0">
    <w:p w:rsidR="00986503" w:rsidRDefault="00986503" w:rsidP="009D4EA3">
      <w:pPr>
        <w:spacing w:after="0" w:line="240" w:lineRule="auto"/>
      </w:pPr>
      <w:r>
        <w:continuationSeparator/>
      </w:r>
    </w:p>
  </w:footnote>
  <w:footnote w:id="1">
    <w:p w:rsidR="00986503" w:rsidRDefault="00986503" w:rsidP="005B4BF9">
      <w:pPr>
        <w:pStyle w:val="FootnoteText"/>
      </w:pPr>
      <w:r>
        <w:rPr>
          <w:rStyle w:val="FootnoteReference"/>
        </w:rPr>
        <w:footnoteRef/>
      </w:r>
      <w:r>
        <w:t xml:space="preserve"> Это примерная форма. При оформлении текста просим соблюдать </w:t>
      </w:r>
      <w:r w:rsidRPr="002005F5">
        <w:rPr>
          <w:b/>
        </w:rPr>
        <w:t>требования к статье</w:t>
      </w:r>
      <w:r>
        <w:t>, перечисленные выше (пп. 1-11).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14C"/>
    <w:rsid w:val="00001BAB"/>
    <w:rsid w:val="0000453F"/>
    <w:rsid w:val="00004FF5"/>
    <w:rsid w:val="00023B57"/>
    <w:rsid w:val="00023CF2"/>
    <w:rsid w:val="000555E6"/>
    <w:rsid w:val="000569B0"/>
    <w:rsid w:val="00056B58"/>
    <w:rsid w:val="00056D67"/>
    <w:rsid w:val="00081D0F"/>
    <w:rsid w:val="000948BC"/>
    <w:rsid w:val="000C52D1"/>
    <w:rsid w:val="000D165F"/>
    <w:rsid w:val="000D6940"/>
    <w:rsid w:val="000D6B59"/>
    <w:rsid w:val="000E47EA"/>
    <w:rsid w:val="000E7560"/>
    <w:rsid w:val="00101F78"/>
    <w:rsid w:val="00115AA8"/>
    <w:rsid w:val="00124A39"/>
    <w:rsid w:val="00127D2A"/>
    <w:rsid w:val="0013207C"/>
    <w:rsid w:val="00134894"/>
    <w:rsid w:val="00137CFF"/>
    <w:rsid w:val="00154324"/>
    <w:rsid w:val="00155383"/>
    <w:rsid w:val="00157095"/>
    <w:rsid w:val="00157ED3"/>
    <w:rsid w:val="00175A50"/>
    <w:rsid w:val="001B02B1"/>
    <w:rsid w:val="001B3A2E"/>
    <w:rsid w:val="001D0BA3"/>
    <w:rsid w:val="001D2B63"/>
    <w:rsid w:val="001F2DAA"/>
    <w:rsid w:val="002005F5"/>
    <w:rsid w:val="00210520"/>
    <w:rsid w:val="00241283"/>
    <w:rsid w:val="002454F8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3143"/>
    <w:rsid w:val="002F4823"/>
    <w:rsid w:val="002F555A"/>
    <w:rsid w:val="00307DE6"/>
    <w:rsid w:val="00315B8F"/>
    <w:rsid w:val="003162DC"/>
    <w:rsid w:val="0032447D"/>
    <w:rsid w:val="0032562A"/>
    <w:rsid w:val="00327D84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C1689"/>
    <w:rsid w:val="003C30DD"/>
    <w:rsid w:val="003E2AA5"/>
    <w:rsid w:val="003E5EA7"/>
    <w:rsid w:val="003F05C0"/>
    <w:rsid w:val="003F265B"/>
    <w:rsid w:val="003F7ACA"/>
    <w:rsid w:val="00401CE0"/>
    <w:rsid w:val="0040616A"/>
    <w:rsid w:val="00414F10"/>
    <w:rsid w:val="00415F31"/>
    <w:rsid w:val="004248F7"/>
    <w:rsid w:val="00431E6F"/>
    <w:rsid w:val="00455C1D"/>
    <w:rsid w:val="00477AEB"/>
    <w:rsid w:val="00477BC6"/>
    <w:rsid w:val="00490633"/>
    <w:rsid w:val="004963B3"/>
    <w:rsid w:val="004A7991"/>
    <w:rsid w:val="004B0751"/>
    <w:rsid w:val="004C685B"/>
    <w:rsid w:val="004C6A20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5045B"/>
    <w:rsid w:val="00562C76"/>
    <w:rsid w:val="00563A7E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623C40"/>
    <w:rsid w:val="00652671"/>
    <w:rsid w:val="006548A4"/>
    <w:rsid w:val="0066359B"/>
    <w:rsid w:val="006930B1"/>
    <w:rsid w:val="00694FB3"/>
    <w:rsid w:val="00697DAD"/>
    <w:rsid w:val="006A28A1"/>
    <w:rsid w:val="006A3921"/>
    <w:rsid w:val="006B367F"/>
    <w:rsid w:val="006B3C72"/>
    <w:rsid w:val="006E661E"/>
    <w:rsid w:val="006E7BDB"/>
    <w:rsid w:val="00705097"/>
    <w:rsid w:val="00716A07"/>
    <w:rsid w:val="007346D5"/>
    <w:rsid w:val="0073698C"/>
    <w:rsid w:val="00762364"/>
    <w:rsid w:val="007635FB"/>
    <w:rsid w:val="007662CD"/>
    <w:rsid w:val="0077560C"/>
    <w:rsid w:val="00777EEA"/>
    <w:rsid w:val="0079298F"/>
    <w:rsid w:val="00793DBA"/>
    <w:rsid w:val="007951AD"/>
    <w:rsid w:val="007A459D"/>
    <w:rsid w:val="007C55C0"/>
    <w:rsid w:val="007D089A"/>
    <w:rsid w:val="007D351E"/>
    <w:rsid w:val="007D3F0B"/>
    <w:rsid w:val="007F592A"/>
    <w:rsid w:val="007F79E5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3F1"/>
    <w:rsid w:val="0086016E"/>
    <w:rsid w:val="00867196"/>
    <w:rsid w:val="00885F5F"/>
    <w:rsid w:val="008B1345"/>
    <w:rsid w:val="008B4801"/>
    <w:rsid w:val="008B7BB1"/>
    <w:rsid w:val="008F35EA"/>
    <w:rsid w:val="00914019"/>
    <w:rsid w:val="00935395"/>
    <w:rsid w:val="009448BF"/>
    <w:rsid w:val="00944F8E"/>
    <w:rsid w:val="00953162"/>
    <w:rsid w:val="0095324C"/>
    <w:rsid w:val="00954644"/>
    <w:rsid w:val="00982302"/>
    <w:rsid w:val="00986503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22980"/>
    <w:rsid w:val="00A25614"/>
    <w:rsid w:val="00A44C6C"/>
    <w:rsid w:val="00A45626"/>
    <w:rsid w:val="00A46DFC"/>
    <w:rsid w:val="00A50872"/>
    <w:rsid w:val="00A65AFB"/>
    <w:rsid w:val="00A7347D"/>
    <w:rsid w:val="00A84697"/>
    <w:rsid w:val="00A9481E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E317D"/>
    <w:rsid w:val="00BF0401"/>
    <w:rsid w:val="00C038EF"/>
    <w:rsid w:val="00C06A39"/>
    <w:rsid w:val="00C07BAF"/>
    <w:rsid w:val="00C37629"/>
    <w:rsid w:val="00C500B8"/>
    <w:rsid w:val="00C54FA7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6529"/>
    <w:rsid w:val="00D703C6"/>
    <w:rsid w:val="00D87181"/>
    <w:rsid w:val="00D91DEB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43C44"/>
    <w:rsid w:val="00E44924"/>
    <w:rsid w:val="00E45ACA"/>
    <w:rsid w:val="00E46486"/>
    <w:rsid w:val="00E60E40"/>
    <w:rsid w:val="00EA1B82"/>
    <w:rsid w:val="00EA453D"/>
    <w:rsid w:val="00EB5539"/>
    <w:rsid w:val="00EC1D4B"/>
    <w:rsid w:val="00EC73B5"/>
    <w:rsid w:val="00ED0F7C"/>
    <w:rsid w:val="00ED2281"/>
    <w:rsid w:val="00ED5CD7"/>
    <w:rsid w:val="00ED6956"/>
    <w:rsid w:val="00EE0BDC"/>
    <w:rsid w:val="00EE0E81"/>
    <w:rsid w:val="00EF0B1E"/>
    <w:rsid w:val="00EF1FD5"/>
    <w:rsid w:val="00EF7056"/>
    <w:rsid w:val="00F201A5"/>
    <w:rsid w:val="00F2756D"/>
    <w:rsid w:val="00F421EB"/>
    <w:rsid w:val="00F42F98"/>
    <w:rsid w:val="00F4366F"/>
    <w:rsid w:val="00F43B87"/>
    <w:rsid w:val="00F43DEC"/>
    <w:rsid w:val="00F45BD6"/>
    <w:rsid w:val="00F53CA5"/>
    <w:rsid w:val="00F72855"/>
    <w:rsid w:val="00F737DC"/>
    <w:rsid w:val="00F87E3E"/>
    <w:rsid w:val="00F90B9B"/>
    <w:rsid w:val="00F941A4"/>
    <w:rsid w:val="00FA0FA5"/>
    <w:rsid w:val="00FA22D7"/>
    <w:rsid w:val="00FA6B1E"/>
    <w:rsid w:val="00FA7285"/>
    <w:rsid w:val="00FF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1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5214C"/>
    <w:rPr>
      <w:rFonts w:cs="Times New Roman"/>
      <w:color w:val="000080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D5214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D5214C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1">
    <w:name w:val="Основной текст (5) + Не полужирный"/>
    <w:aliases w:val="Интервал 0 pt"/>
    <w:basedOn w:val="5"/>
    <w:uiPriority w:val="99"/>
    <w:rsid w:val="00D5214C"/>
    <w:rPr>
      <w:b/>
      <w:bCs/>
      <w:spacing w:val="0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D521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0">
    <w:name w:val="Основной текст + Полужирный"/>
    <w:aliases w:val="Интервал 0 pt1"/>
    <w:basedOn w:val="a"/>
    <w:uiPriority w:val="99"/>
    <w:rsid w:val="00D5214C"/>
    <w:rPr>
      <w:b/>
      <w:bCs/>
      <w:spacing w:val="-10"/>
    </w:rPr>
  </w:style>
  <w:style w:type="paragraph" w:customStyle="1" w:styleId="1">
    <w:name w:val="Основной текст1"/>
    <w:basedOn w:val="Normal"/>
    <w:link w:val="a"/>
    <w:uiPriority w:val="99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Normal"/>
    <w:link w:val="5"/>
    <w:uiPriority w:val="99"/>
    <w:rsid w:val="00D5214C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Normal"/>
    <w:link w:val="6"/>
    <w:uiPriority w:val="99"/>
    <w:rsid w:val="00D5214C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1D0BA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DefaultParagraphFont"/>
    <w:link w:val="20"/>
    <w:uiPriority w:val="99"/>
    <w:locked/>
    <w:rsid w:val="001D0BA3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1D0BA3"/>
    <w:pPr>
      <w:shd w:val="clear" w:color="auto" w:fill="FFFFFF"/>
      <w:spacing w:before="180" w:after="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Normal"/>
    <w:link w:val="2"/>
    <w:uiPriority w:val="99"/>
    <w:rsid w:val="001D0BA3"/>
    <w:pPr>
      <w:shd w:val="clear" w:color="auto" w:fill="FFFFFF"/>
      <w:spacing w:before="180" w:after="360" w:line="24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D0B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+ Полужирный1"/>
    <w:basedOn w:val="a"/>
    <w:uiPriority w:val="99"/>
    <w:rsid w:val="00DC2D5B"/>
    <w:rPr>
      <w:b/>
      <w:bCs/>
    </w:rPr>
  </w:style>
  <w:style w:type="paragraph" w:customStyle="1" w:styleId="11">
    <w:name w:val="заголовок 1"/>
    <w:basedOn w:val="Normal"/>
    <w:next w:val="Normal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LightShading-Accent5">
    <w:name w:val="Light Shading Accent 5"/>
    <w:basedOn w:val="TableNormal"/>
    <w:uiPriority w:val="99"/>
    <w:rsid w:val="00477AEB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2">
    <w:name w:val="Текст1"/>
    <w:basedOn w:val="Normal"/>
    <w:uiPriority w:val="99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CC07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57071D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D4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D4EA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D4EA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4823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482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ipt.ru/" TargetMode="External"/><Relationship Id="rId2" Type="http://schemas.openxmlformats.org/officeDocument/2006/relationships/hyperlink" Target="mailto:info@pravovestnik.ru" TargetMode="External"/><Relationship Id="rId1" Type="http://schemas.openxmlformats.org/officeDocument/2006/relationships/hyperlink" Target="mailto:info@iciptmail.ru" TargetMode="External"/><Relationship Id="rId6" Type="http://schemas.openxmlformats.org/officeDocument/2006/relationships/hyperlink" Target="http://www.pravovestnik.ru" TargetMode="External"/><Relationship Id="rId5" Type="http://schemas.openxmlformats.org/officeDocument/2006/relationships/hyperlink" Target="http://www.korrectiva.ru" TargetMode="External"/><Relationship Id="rId4" Type="http://schemas.openxmlformats.org/officeDocument/2006/relationships/hyperlink" Target="http://vk.com/ici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743</Words>
  <Characters>4241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Международная</dc:title>
  <dc:subject/>
  <dc:creator>Администратор</dc:creator>
  <cp:keywords/>
  <dc:description/>
  <cp:lastModifiedBy>Дарья</cp:lastModifiedBy>
  <cp:revision>2</cp:revision>
  <cp:lastPrinted>2014-03-01T10:07:00Z</cp:lastPrinted>
  <dcterms:created xsi:type="dcterms:W3CDTF">2014-10-29T17:57:00Z</dcterms:created>
  <dcterms:modified xsi:type="dcterms:W3CDTF">2014-10-29T17:57:00Z</dcterms:modified>
</cp:coreProperties>
</file>